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СПРАВКА О КАТЕГОРИИ И ДАТЕ ЕЕ ПРИСВОЕНИЯ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работников МБОУ СОШ пгт Вахруши </w:t>
      </w:r>
    </w:p>
    <w:p>
      <w:pPr>
        <w:pStyle w:val="NoSpacing"/>
        <w:spacing w:lineRule="auto" w:line="276"/>
        <w:jc w:val="center"/>
        <w:rPr/>
      </w:pPr>
      <w:r>
        <w:rPr/>
      </w:r>
    </w:p>
    <w:tbl>
      <w:tblPr>
        <w:tblW w:w="10794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750"/>
        <w:gridCol w:w="3284"/>
        <w:gridCol w:w="1828"/>
        <w:gridCol w:w="1417"/>
        <w:gridCol w:w="1443"/>
        <w:gridCol w:w="2071"/>
      </w:tblGrid>
      <w:tr>
        <w:trPr>
          <w:trHeight w:val="188" w:hRule="atLeast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ФИО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Категория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Дата присвоения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Дата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окончания 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Награды </w:t>
            </w:r>
          </w:p>
        </w:tc>
      </w:tr>
      <w:tr>
        <w:trPr>
          <w:trHeight w:val="188" w:hRule="atLeast"/>
        </w:trPr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Агеева Елена Леонидовна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высшая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24.04.2017</w:t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23.04.2022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Атепалихина Ирина Леонидовна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25.07.2016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24.07.2022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Балуева Ольга Борисовна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28.04.2014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27.04.2019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Бердинских Светлана Васильевна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28.12.2015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27.12.2020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Бондарева Екатерина Евгеньевна 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высшая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Буркова Марина Васильевна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22.12.2014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21.12.2019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Почетная грамота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МО РФ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Глызина Нина Николаевна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24.03.2014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Почетная грамота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МО РФ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Глызин Сергей Иванович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30.01.2012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29.01.2017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Почетная грамота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МО РФ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Добрынина Алевтина Михайловна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23.03.2015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22.03.2020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Почетная грамота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МО РФ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Нагрудный знак «Педагогическая слава» 2013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Елпашева Галина Федоровна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соответствует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Отличник народного просвещения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Зараменских Татьяна Вилорьевна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25.03.2013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24.03.2018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Зиновьева Светлана Геннадьевна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(первая)учитель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 ст. вожат.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24.08.2015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23.08.2020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23.08.2020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Почетная грамота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МО РФ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Калинина Людмила Николаевна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24.08.2019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Кириллова Светлана Владимировна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 учитель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(первая) ЗАМ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17.02.2016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22.08.2016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16.02.2021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Колеватов Владислав Борисович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26.12.2011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25.12.2016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Колесникова Екатерина Геннадьевна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25.08.2014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24.08.2019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Почетная грамота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МО РФ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Колодкина Надежда Михайловна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22.12.2014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Почетная грамота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МО РФ</w:t>
            </w:r>
          </w:p>
        </w:tc>
      </w:tr>
      <w:tr>
        <w:trPr>
          <w:trHeight w:val="542" w:hRule="atLeast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Колупаева Елена Альбертовна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26.01.2015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25.01.2020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Почетная грамота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МО РФ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Кошурникова Маргарита Валентиновна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27.01.2014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Почетный работник общего образования РФ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Кощеев Николай Михайлович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bookmarkStart w:id="0" w:name="__DdeLink__1709_474494393"/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bookmarkEnd w:id="0"/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26.12.2011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25.12.2016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Отличник народного просвещения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Грамота МО РФ</w:t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Кудяшева Ирина Валерьевна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Овечкина Екатерина Михайловна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Олин Игорь Витальевич 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(первая) учит.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(первая) дир.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27.02.2017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14.12.2016</w:t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26.02.2022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Малышева Наталья Леонидовна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24.11.2014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23.11.2019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Матренина Валентина Аркадьевна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26.01.2015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25.01.2020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Зараменских Екатерина Владимировна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28.04.2014</w:t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28.04.2019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Неганова Татьяна Арсентьевна 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Пентина Алла Викторовна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22.12.2014</w:t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Позмогова Ирина Юрьевна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25.07.2016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24.07.2021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Порошина Ольга Евгеньевна 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22.12.2014</w:t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Портных Елена Владимировна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Высшая ЗАМ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высшая учитель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22.08.2016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17.02.2016</w:t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16.02.2021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Почетный знак «80 лет Кировской области»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Посаженникова Светлана Юрьевна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 соц. педагог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Пысина  Елена Прокопьевна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bookmarkStart w:id="1" w:name="__DdeLink__1089_562695405"/>
            <w:bookmarkEnd w:id="1"/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Почетная грамота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МО РФ</w:t>
            </w:r>
          </w:p>
        </w:tc>
      </w:tr>
      <w:tr>
        <w:trPr>
          <w:trHeight w:val="208" w:hRule="atLeast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Сенова Наталья Владимировна 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26.10.2015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25.10.2020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Сизова Ирина Витальевна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27.07.2019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Старостина Лариса Юрьевна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25.03.2015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24.03.2020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Сырцева Любовь Алексеевна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27.07.2015</w:t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26.07.2020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Тарасова Светлана Михайловна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26.10.2015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25.10.2020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Трапезникова Ирина Викторовна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 учитель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(первая) ЗАМ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22.08.2016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17.02.2016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21.08.2021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16.02.2021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Трегубова Нина Николаевна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24.03.2014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24.03.2019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Почетная грамота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МО РФ</w:t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Фукалова Светлана Аркадьевна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29.05.2014</w:t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29.05.2019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Шишова Елена Витальевна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29.02.2016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28.02.2021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Шубина Евгения Валентиновна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24.03.2014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24.03.2019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Отличник народного просвещения</w:t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Агеева Дженни Анатольевна 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Бушмелева Галина Ивановна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Почетная грамота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МО РФ</w:t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Леушина Елена Вадимовна 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Михеева Елена Леонидовна 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Плетенева Алевтина Юрьевна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Отличник народного просвещения</w:t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Михалицына Татьяна Владимировна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Почетная грамота </w:t>
            </w:r>
          </w:p>
          <w:p>
            <w:pPr>
              <w:pStyle w:val="NoSpacing"/>
              <w:jc w:val="center"/>
              <w:rPr/>
            </w:pPr>
            <w:bookmarkStart w:id="2" w:name="__DdeLink__885_917038944"/>
            <w:bookmarkEnd w:id="2"/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МО РФ</w:t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Шешина Юлия Олеговна 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ru-RU"/>
              </w:rPr>
              <w:t>(первая)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26.10.2015</w:t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25.10.2020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Червякова Мария Николаевна 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Шаромова Гертруда Геннадьевна 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Щетинина Ирина Владимировна</w:t>
            </w:r>
          </w:p>
        </w:tc>
        <w:tc>
          <w:tcPr>
            <w:tcW w:w="1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22.12.2014</w:t>
            </w:r>
          </w:p>
        </w:tc>
        <w:tc>
          <w:tcPr>
            <w:tcW w:w="14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8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641" w:footer="0" w:bottom="88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>
    <w:name w:val="Default Paragraph Font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2">
    <w:name w:val="Body Text"/>
    <w:basedOn w:val="Normal"/>
    <w:pPr>
      <w:spacing w:before="0" w:after="12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paragraph" w:styleId="Style16">
    <w:name w:val="Содержимое врезки"/>
    <w:basedOn w:val="Style12"/>
    <w:qFormat/>
    <w:pPr/>
    <w:rPr/>
  </w:style>
  <w:style w:type="paragraph" w:styleId="Style17">
    <w:name w:val="Содержимое таблицы"/>
    <w:basedOn w:val="Normal"/>
    <w:qFormat/>
    <w:pPr/>
    <w:rPr/>
  </w:style>
  <w:style w:type="paragraph" w:styleId="Style18">
    <w:name w:val="Заголовок таблицы"/>
    <w:basedOn w:val="Style17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LibreOffice/5.3.2.2$Windows_x86 LibreOffice_project/6cd4f1ef626f15116896b1d8e1398b56da0d0ee1</Application>
  <Pages>3</Pages>
  <Words>499</Words>
  <Characters>3520</Characters>
  <CharactersWithSpaces>3755</CharactersWithSpaces>
  <Paragraphs>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2012-09-10T09:14:00Z</dcterms:created>
  <dc:creator>Секретарь</dc:creator>
  <dc:description/>
  <dc:language>ru-RU</dc:language>
  <cp:lastModifiedBy/>
  <cp:lastPrinted>2017-09-06T13:08:59Z</cp:lastPrinted>
  <dcterms:modified xsi:type="dcterms:W3CDTF">2017-10-13T13:56:50Z</dcterms:modified>
  <cp:revision>5</cp:revision>
  <dc:subject/>
  <dc:title/>
</cp:coreProperties>
</file>